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4C" w:rsidRPr="000B5E4C" w:rsidRDefault="000B5E4C" w:rsidP="000B5E4C">
      <w:pPr>
        <w:spacing w:after="0" w:line="240" w:lineRule="auto"/>
        <w:rPr>
          <w:rFonts w:ascii="Times New Roman" w:eastAsia="Times New Roman" w:hAnsi="Times New Roman" w:cs="Times New Roman"/>
          <w:color w:val="000000"/>
          <w:sz w:val="24"/>
          <w:szCs w:val="24"/>
          <w:lang w:eastAsia="nl-NL"/>
        </w:rPr>
      </w:pPr>
      <w:bookmarkStart w:id="0" w:name="_GoBack"/>
      <w:bookmarkEnd w:id="0"/>
      <w:r w:rsidRPr="000B5E4C">
        <w:rPr>
          <w:rFonts w:ascii="Calibri" w:eastAsia="Times New Roman" w:hAnsi="Calibri" w:cs="Times New Roman"/>
          <w:b/>
          <w:bCs/>
          <w:color w:val="000000"/>
          <w:sz w:val="24"/>
          <w:szCs w:val="24"/>
          <w:lang w:eastAsia="nl-NL"/>
        </w:rPr>
        <w:t>Beste opdrachtgever,</w:t>
      </w:r>
    </w:p>
    <w:p w:rsidR="000B5E4C" w:rsidRDefault="000B5E4C" w:rsidP="000B5E4C">
      <w:pPr>
        <w:spacing w:after="0" w:line="240" w:lineRule="auto"/>
        <w:rPr>
          <w:rFonts w:ascii="Calibri" w:eastAsia="Times New Roman" w:hAnsi="Calibri" w:cs="Times New Roman"/>
          <w:b/>
          <w:bCs/>
          <w:color w:val="000000"/>
          <w:sz w:val="24"/>
          <w:szCs w:val="24"/>
          <w:lang w:eastAsia="nl-NL"/>
        </w:rPr>
      </w:pPr>
    </w:p>
    <w:p w:rsidR="000B5E4C" w:rsidRPr="000B5E4C" w:rsidRDefault="000B5E4C" w:rsidP="000B5E4C">
      <w:pPr>
        <w:spacing w:after="0" w:line="240" w:lineRule="auto"/>
        <w:rPr>
          <w:rFonts w:ascii="Times New Roman" w:eastAsia="Times New Roman" w:hAnsi="Times New Roman" w:cs="Times New Roman"/>
          <w:color w:val="000000"/>
          <w:sz w:val="24"/>
          <w:szCs w:val="24"/>
          <w:lang w:eastAsia="nl-NL"/>
        </w:rPr>
      </w:pPr>
      <w:r w:rsidRPr="000B5E4C">
        <w:rPr>
          <w:rFonts w:ascii="Calibri" w:eastAsia="Times New Roman" w:hAnsi="Calibri" w:cs="Times New Roman"/>
          <w:b/>
          <w:bCs/>
          <w:color w:val="000000"/>
          <w:sz w:val="24"/>
          <w:szCs w:val="24"/>
          <w:lang w:eastAsia="nl-NL"/>
        </w:rPr>
        <w:t xml:space="preserve">In het kader van een examenopdracht dienen derdejaars leerlingen dierverzorging van het CITAVERDE college Heerlen niveau 3 en 4 een evenement te organiseren. Wij hebben van onze leerlingen begrepen dat zij gekozen hebben voor uw locatie om de proeve te laten plaatsvinden. </w:t>
      </w:r>
    </w:p>
    <w:p w:rsidR="000B5E4C" w:rsidRDefault="000B5E4C" w:rsidP="000B5E4C">
      <w:pPr>
        <w:spacing w:after="0" w:line="240" w:lineRule="auto"/>
        <w:rPr>
          <w:rFonts w:ascii="Calibri" w:eastAsia="Times New Roman" w:hAnsi="Calibri" w:cs="Times New Roman"/>
          <w:b/>
          <w:bCs/>
          <w:color w:val="000000"/>
          <w:sz w:val="24"/>
          <w:szCs w:val="24"/>
          <w:lang w:eastAsia="nl-NL"/>
        </w:rPr>
      </w:pPr>
    </w:p>
    <w:p w:rsidR="000B5E4C" w:rsidRPr="000B5E4C" w:rsidRDefault="000B5E4C" w:rsidP="000B5E4C">
      <w:pPr>
        <w:spacing w:after="0" w:line="240" w:lineRule="auto"/>
        <w:rPr>
          <w:rFonts w:ascii="Times New Roman" w:eastAsia="Times New Roman" w:hAnsi="Times New Roman" w:cs="Times New Roman"/>
          <w:color w:val="000000"/>
          <w:sz w:val="24"/>
          <w:szCs w:val="24"/>
          <w:lang w:eastAsia="nl-NL"/>
        </w:rPr>
      </w:pPr>
      <w:r w:rsidRPr="000B5E4C">
        <w:rPr>
          <w:rFonts w:ascii="Calibri" w:eastAsia="Times New Roman" w:hAnsi="Calibri" w:cs="Times New Roman"/>
          <w:b/>
          <w:bCs/>
          <w:color w:val="000000"/>
          <w:sz w:val="24"/>
          <w:szCs w:val="24"/>
          <w:lang w:eastAsia="nl-NL"/>
        </w:rPr>
        <w:t>Binnen de opleiding is het organiseren van een evenement een van de examenonderdelen (Proeve van bekwaamheid). Bent u geïnteresseerd in de hele proeve van bekwaamheid, dan verwijzen wij u naar de bijlage. Enkele onderdelen die tijdens de proeve aanbod dienen te komen zijn:</w:t>
      </w:r>
    </w:p>
    <w:p w:rsidR="000B5E4C" w:rsidRDefault="000B5E4C" w:rsidP="000B5E4C">
      <w:pPr>
        <w:spacing w:after="0" w:line="240" w:lineRule="auto"/>
        <w:ind w:left="720" w:hanging="360"/>
        <w:rPr>
          <w:rFonts w:ascii="Calibri" w:eastAsia="Times New Roman" w:hAnsi="Calibri" w:cs="Arial"/>
          <w:color w:val="000000"/>
          <w:sz w:val="24"/>
          <w:szCs w:val="24"/>
          <w:lang w:eastAsia="nl-NL"/>
        </w:rPr>
      </w:pPr>
    </w:p>
    <w:p w:rsidR="000B5E4C" w:rsidRPr="000B5E4C" w:rsidRDefault="000B5E4C" w:rsidP="000B5E4C">
      <w:pPr>
        <w:spacing w:after="0" w:line="240" w:lineRule="auto"/>
        <w:ind w:left="720" w:hanging="360"/>
        <w:rPr>
          <w:rFonts w:ascii="Arial" w:eastAsia="Times New Roman" w:hAnsi="Arial" w:cs="Arial"/>
          <w:color w:val="000000"/>
          <w:sz w:val="20"/>
          <w:szCs w:val="20"/>
          <w:lang w:eastAsia="nl-NL"/>
        </w:rPr>
      </w:pPr>
      <w:r w:rsidRPr="000B5E4C">
        <w:rPr>
          <w:rFonts w:ascii="Calibri" w:eastAsia="Times New Roman" w:hAnsi="Calibri" w:cs="Arial"/>
          <w:color w:val="000000"/>
          <w:sz w:val="24"/>
          <w:szCs w:val="24"/>
          <w:lang w:eastAsia="nl-NL"/>
        </w:rPr>
        <w:t>-</w:t>
      </w:r>
      <w:r w:rsidRPr="000B5E4C">
        <w:rPr>
          <w:rFonts w:ascii="Times New Roman" w:eastAsia="Times New Roman" w:hAnsi="Times New Roman" w:cs="Times New Roman"/>
          <w:color w:val="000000"/>
          <w:sz w:val="14"/>
          <w:szCs w:val="14"/>
          <w:lang w:eastAsia="nl-NL"/>
        </w:rPr>
        <w:t xml:space="preserve"> </w:t>
      </w:r>
      <w:r w:rsidRPr="000B5E4C">
        <w:rPr>
          <w:rFonts w:ascii="Calibri" w:eastAsia="Times New Roman" w:hAnsi="Calibri" w:cs="Arial"/>
          <w:b/>
          <w:bCs/>
          <w:color w:val="000000"/>
          <w:sz w:val="24"/>
          <w:szCs w:val="24"/>
          <w:lang w:eastAsia="nl-NL"/>
        </w:rPr>
        <w:t xml:space="preserve">Organiseert publiekgerichte activiteiten </w:t>
      </w:r>
    </w:p>
    <w:p w:rsidR="000B5E4C" w:rsidRPr="000B5E4C" w:rsidRDefault="000B5E4C" w:rsidP="000B5E4C">
      <w:pPr>
        <w:spacing w:after="0" w:line="240" w:lineRule="auto"/>
        <w:ind w:left="720" w:hanging="360"/>
        <w:rPr>
          <w:rFonts w:ascii="Arial" w:eastAsia="Times New Roman" w:hAnsi="Arial" w:cs="Arial"/>
          <w:color w:val="000000"/>
          <w:sz w:val="20"/>
          <w:szCs w:val="20"/>
          <w:lang w:eastAsia="nl-NL"/>
        </w:rPr>
      </w:pPr>
      <w:r w:rsidRPr="000B5E4C">
        <w:rPr>
          <w:rFonts w:ascii="Calibri" w:eastAsia="Times New Roman" w:hAnsi="Calibri" w:cs="Arial"/>
          <w:color w:val="000000"/>
          <w:sz w:val="24"/>
          <w:szCs w:val="24"/>
          <w:lang w:eastAsia="nl-NL"/>
        </w:rPr>
        <w:t>-</w:t>
      </w:r>
      <w:r w:rsidRPr="000B5E4C">
        <w:rPr>
          <w:rFonts w:ascii="Times New Roman" w:eastAsia="Times New Roman" w:hAnsi="Times New Roman" w:cs="Times New Roman"/>
          <w:color w:val="000000"/>
          <w:sz w:val="14"/>
          <w:szCs w:val="14"/>
          <w:lang w:eastAsia="nl-NL"/>
        </w:rPr>
        <w:t xml:space="preserve"> </w:t>
      </w:r>
      <w:r w:rsidRPr="000B5E4C">
        <w:rPr>
          <w:rFonts w:ascii="Calibri" w:eastAsia="Times New Roman" w:hAnsi="Calibri" w:cs="Arial"/>
          <w:b/>
          <w:bCs/>
          <w:color w:val="000000"/>
          <w:sz w:val="24"/>
          <w:szCs w:val="24"/>
          <w:lang w:eastAsia="nl-NL"/>
        </w:rPr>
        <w:t xml:space="preserve">Plant en verdeelt werkzaamheden </w:t>
      </w:r>
    </w:p>
    <w:p w:rsidR="000B5E4C" w:rsidRPr="000B5E4C" w:rsidRDefault="000B5E4C" w:rsidP="000B5E4C">
      <w:pPr>
        <w:spacing w:after="0" w:line="240" w:lineRule="auto"/>
        <w:ind w:left="720" w:hanging="360"/>
        <w:rPr>
          <w:rFonts w:ascii="Arial" w:eastAsia="Times New Roman" w:hAnsi="Arial" w:cs="Arial"/>
          <w:color w:val="000000"/>
          <w:sz w:val="20"/>
          <w:szCs w:val="20"/>
          <w:lang w:eastAsia="nl-NL"/>
        </w:rPr>
      </w:pPr>
      <w:r w:rsidRPr="000B5E4C">
        <w:rPr>
          <w:rFonts w:ascii="Calibri" w:eastAsia="Times New Roman" w:hAnsi="Calibri" w:cs="Arial"/>
          <w:color w:val="000000"/>
          <w:sz w:val="24"/>
          <w:szCs w:val="24"/>
          <w:lang w:eastAsia="nl-NL"/>
        </w:rPr>
        <w:t>-</w:t>
      </w:r>
      <w:r w:rsidRPr="000B5E4C">
        <w:rPr>
          <w:rFonts w:ascii="Times New Roman" w:eastAsia="Times New Roman" w:hAnsi="Times New Roman" w:cs="Times New Roman"/>
          <w:color w:val="000000"/>
          <w:sz w:val="14"/>
          <w:szCs w:val="14"/>
          <w:lang w:eastAsia="nl-NL"/>
        </w:rPr>
        <w:t xml:space="preserve"> </w:t>
      </w:r>
      <w:r w:rsidRPr="000B5E4C">
        <w:rPr>
          <w:rFonts w:ascii="Calibri" w:eastAsia="Times New Roman" w:hAnsi="Calibri" w:cs="Arial"/>
          <w:b/>
          <w:bCs/>
          <w:color w:val="000000"/>
          <w:sz w:val="24"/>
          <w:szCs w:val="24"/>
          <w:lang w:eastAsia="nl-NL"/>
        </w:rPr>
        <w:t xml:space="preserve">Zorgt voor informatie naar medewerkers </w:t>
      </w:r>
    </w:p>
    <w:p w:rsidR="000B5E4C" w:rsidRPr="000B5E4C" w:rsidRDefault="000B5E4C" w:rsidP="000B5E4C">
      <w:pPr>
        <w:spacing w:after="0" w:line="240" w:lineRule="auto"/>
        <w:ind w:left="720" w:hanging="360"/>
        <w:rPr>
          <w:rFonts w:ascii="Arial" w:eastAsia="Times New Roman" w:hAnsi="Arial" w:cs="Arial"/>
          <w:color w:val="000000"/>
          <w:sz w:val="20"/>
          <w:szCs w:val="20"/>
          <w:lang w:eastAsia="nl-NL"/>
        </w:rPr>
      </w:pPr>
      <w:r w:rsidRPr="000B5E4C">
        <w:rPr>
          <w:rFonts w:ascii="Calibri" w:eastAsia="Times New Roman" w:hAnsi="Calibri" w:cs="Arial"/>
          <w:color w:val="000000"/>
          <w:sz w:val="24"/>
          <w:szCs w:val="24"/>
          <w:lang w:eastAsia="nl-NL"/>
        </w:rPr>
        <w:t>-</w:t>
      </w:r>
      <w:r w:rsidRPr="000B5E4C">
        <w:rPr>
          <w:rFonts w:ascii="Times New Roman" w:eastAsia="Times New Roman" w:hAnsi="Times New Roman" w:cs="Times New Roman"/>
          <w:color w:val="000000"/>
          <w:sz w:val="14"/>
          <w:szCs w:val="14"/>
          <w:lang w:eastAsia="nl-NL"/>
        </w:rPr>
        <w:t xml:space="preserve"> </w:t>
      </w:r>
      <w:r w:rsidRPr="000B5E4C">
        <w:rPr>
          <w:rFonts w:ascii="Calibri" w:eastAsia="Times New Roman" w:hAnsi="Calibri" w:cs="Arial"/>
          <w:b/>
          <w:bCs/>
          <w:color w:val="000000"/>
          <w:sz w:val="24"/>
          <w:szCs w:val="24"/>
          <w:lang w:eastAsia="nl-NL"/>
        </w:rPr>
        <w:t>Draagt zorg voor klanten en/of publiek</w:t>
      </w:r>
    </w:p>
    <w:p w:rsidR="000B5E4C" w:rsidRPr="000B5E4C" w:rsidRDefault="000B5E4C" w:rsidP="000B5E4C">
      <w:pPr>
        <w:spacing w:after="0" w:line="240" w:lineRule="auto"/>
        <w:ind w:left="720" w:hanging="360"/>
        <w:rPr>
          <w:rFonts w:ascii="Arial" w:eastAsia="Times New Roman" w:hAnsi="Arial" w:cs="Arial"/>
          <w:color w:val="000000"/>
          <w:sz w:val="20"/>
          <w:szCs w:val="20"/>
          <w:lang w:eastAsia="nl-NL"/>
        </w:rPr>
      </w:pPr>
      <w:r w:rsidRPr="000B5E4C">
        <w:rPr>
          <w:rFonts w:ascii="Calibri" w:eastAsia="Times New Roman" w:hAnsi="Calibri" w:cs="Arial"/>
          <w:color w:val="000000"/>
          <w:sz w:val="24"/>
          <w:szCs w:val="24"/>
          <w:lang w:eastAsia="nl-NL"/>
        </w:rPr>
        <w:t>-</w:t>
      </w:r>
      <w:r w:rsidRPr="000B5E4C">
        <w:rPr>
          <w:rFonts w:ascii="Times New Roman" w:eastAsia="Times New Roman" w:hAnsi="Times New Roman" w:cs="Times New Roman"/>
          <w:color w:val="000000"/>
          <w:sz w:val="14"/>
          <w:szCs w:val="14"/>
          <w:lang w:eastAsia="nl-NL"/>
        </w:rPr>
        <w:t xml:space="preserve"> </w:t>
      </w:r>
      <w:r w:rsidRPr="000B5E4C">
        <w:rPr>
          <w:rFonts w:ascii="Calibri" w:eastAsia="Times New Roman" w:hAnsi="Calibri" w:cs="Arial"/>
          <w:b/>
          <w:bCs/>
          <w:color w:val="000000"/>
          <w:sz w:val="24"/>
          <w:szCs w:val="24"/>
          <w:lang w:eastAsia="nl-NL"/>
        </w:rPr>
        <w:t>Informeert en adviseert klanten</w:t>
      </w:r>
    </w:p>
    <w:p w:rsidR="000B5E4C" w:rsidRPr="000B5E4C" w:rsidRDefault="000B5E4C" w:rsidP="000B5E4C">
      <w:pPr>
        <w:spacing w:after="0" w:line="240" w:lineRule="auto"/>
        <w:ind w:left="720" w:hanging="360"/>
        <w:rPr>
          <w:rFonts w:ascii="Arial" w:eastAsia="Times New Roman" w:hAnsi="Arial" w:cs="Arial"/>
          <w:color w:val="000000"/>
          <w:sz w:val="20"/>
          <w:szCs w:val="20"/>
          <w:lang w:eastAsia="nl-NL"/>
        </w:rPr>
      </w:pPr>
      <w:r w:rsidRPr="000B5E4C">
        <w:rPr>
          <w:rFonts w:ascii="Calibri" w:eastAsia="Times New Roman" w:hAnsi="Calibri" w:cs="Arial"/>
          <w:color w:val="000000"/>
          <w:sz w:val="24"/>
          <w:szCs w:val="24"/>
          <w:lang w:eastAsia="nl-NL"/>
        </w:rPr>
        <w:t>-</w:t>
      </w:r>
      <w:r w:rsidRPr="000B5E4C">
        <w:rPr>
          <w:rFonts w:ascii="Times New Roman" w:eastAsia="Times New Roman" w:hAnsi="Times New Roman" w:cs="Times New Roman"/>
          <w:color w:val="000000"/>
          <w:sz w:val="14"/>
          <w:szCs w:val="14"/>
          <w:lang w:eastAsia="nl-NL"/>
        </w:rPr>
        <w:t xml:space="preserve"> </w:t>
      </w:r>
      <w:r w:rsidRPr="000B5E4C">
        <w:rPr>
          <w:rFonts w:ascii="Calibri" w:eastAsia="Times New Roman" w:hAnsi="Calibri" w:cs="Arial"/>
          <w:b/>
          <w:bCs/>
          <w:color w:val="000000"/>
          <w:sz w:val="24"/>
          <w:szCs w:val="24"/>
          <w:lang w:eastAsia="nl-NL"/>
        </w:rPr>
        <w:t xml:space="preserve">Verzorgt financiële administratie </w:t>
      </w:r>
    </w:p>
    <w:p w:rsidR="000B5E4C" w:rsidRPr="000B5E4C" w:rsidRDefault="000B5E4C" w:rsidP="000B5E4C">
      <w:pPr>
        <w:spacing w:after="0" w:line="240" w:lineRule="auto"/>
        <w:ind w:left="720" w:hanging="360"/>
        <w:rPr>
          <w:rFonts w:ascii="Arial" w:eastAsia="Times New Roman" w:hAnsi="Arial" w:cs="Arial"/>
          <w:color w:val="000000"/>
          <w:sz w:val="20"/>
          <w:szCs w:val="20"/>
          <w:lang w:eastAsia="nl-NL"/>
        </w:rPr>
      </w:pPr>
      <w:r w:rsidRPr="000B5E4C">
        <w:rPr>
          <w:rFonts w:ascii="Calibri" w:eastAsia="Times New Roman" w:hAnsi="Calibri" w:cs="Arial"/>
          <w:color w:val="000000"/>
          <w:sz w:val="24"/>
          <w:szCs w:val="24"/>
          <w:lang w:eastAsia="nl-NL"/>
        </w:rPr>
        <w:t>-</w:t>
      </w:r>
      <w:r w:rsidRPr="000B5E4C">
        <w:rPr>
          <w:rFonts w:ascii="Times New Roman" w:eastAsia="Times New Roman" w:hAnsi="Times New Roman" w:cs="Times New Roman"/>
          <w:color w:val="000000"/>
          <w:sz w:val="14"/>
          <w:szCs w:val="14"/>
          <w:lang w:eastAsia="nl-NL"/>
        </w:rPr>
        <w:t xml:space="preserve"> </w:t>
      </w:r>
      <w:r w:rsidRPr="000B5E4C">
        <w:rPr>
          <w:rFonts w:ascii="Calibri" w:eastAsia="Times New Roman" w:hAnsi="Calibri" w:cs="Arial"/>
          <w:b/>
          <w:bCs/>
          <w:color w:val="000000"/>
          <w:sz w:val="24"/>
          <w:szCs w:val="24"/>
          <w:lang w:eastAsia="nl-NL"/>
        </w:rPr>
        <w:t xml:space="preserve">Verkoopt </w:t>
      </w:r>
    </w:p>
    <w:p w:rsidR="000B5E4C" w:rsidRPr="000B5E4C" w:rsidRDefault="000B5E4C" w:rsidP="000B5E4C">
      <w:pPr>
        <w:spacing w:after="0" w:line="240" w:lineRule="auto"/>
        <w:ind w:left="720" w:hanging="360"/>
        <w:rPr>
          <w:rFonts w:ascii="Arial" w:eastAsia="Times New Roman" w:hAnsi="Arial" w:cs="Arial"/>
          <w:color w:val="000000"/>
          <w:sz w:val="20"/>
          <w:szCs w:val="20"/>
          <w:lang w:eastAsia="nl-NL"/>
        </w:rPr>
      </w:pPr>
      <w:r w:rsidRPr="000B5E4C">
        <w:rPr>
          <w:rFonts w:ascii="Calibri" w:eastAsia="Times New Roman" w:hAnsi="Calibri" w:cs="Arial"/>
          <w:color w:val="000000"/>
          <w:sz w:val="24"/>
          <w:szCs w:val="24"/>
          <w:lang w:eastAsia="nl-NL"/>
        </w:rPr>
        <w:t>-</w:t>
      </w:r>
      <w:r w:rsidRPr="000B5E4C">
        <w:rPr>
          <w:rFonts w:ascii="Times New Roman" w:eastAsia="Times New Roman" w:hAnsi="Times New Roman" w:cs="Times New Roman"/>
          <w:color w:val="000000"/>
          <w:sz w:val="14"/>
          <w:szCs w:val="14"/>
          <w:lang w:eastAsia="nl-NL"/>
        </w:rPr>
        <w:t xml:space="preserve"> </w:t>
      </w:r>
      <w:r w:rsidRPr="000B5E4C">
        <w:rPr>
          <w:rFonts w:ascii="Calibri" w:eastAsia="Times New Roman" w:hAnsi="Calibri" w:cs="Arial"/>
          <w:b/>
          <w:bCs/>
          <w:color w:val="000000"/>
          <w:sz w:val="24"/>
          <w:szCs w:val="24"/>
          <w:lang w:eastAsia="nl-NL"/>
        </w:rPr>
        <w:t>Behandelt klachten</w:t>
      </w:r>
    </w:p>
    <w:p w:rsidR="000B5E4C" w:rsidRDefault="000B5E4C" w:rsidP="000B5E4C">
      <w:pPr>
        <w:spacing w:after="0" w:line="240" w:lineRule="auto"/>
        <w:rPr>
          <w:rFonts w:ascii="Calibri" w:eastAsia="Times New Roman" w:hAnsi="Calibri" w:cs="Times New Roman"/>
          <w:b/>
          <w:bCs/>
          <w:color w:val="000000"/>
          <w:sz w:val="24"/>
          <w:szCs w:val="24"/>
          <w:lang w:eastAsia="nl-NL"/>
        </w:rPr>
      </w:pPr>
    </w:p>
    <w:p w:rsidR="000B5E4C" w:rsidRPr="000B5E4C" w:rsidRDefault="000B5E4C" w:rsidP="000B5E4C">
      <w:pPr>
        <w:spacing w:after="0" w:line="240" w:lineRule="auto"/>
        <w:rPr>
          <w:rFonts w:ascii="Times New Roman" w:eastAsia="Times New Roman" w:hAnsi="Times New Roman" w:cs="Times New Roman"/>
          <w:color w:val="000000"/>
          <w:sz w:val="24"/>
          <w:szCs w:val="24"/>
          <w:lang w:eastAsia="nl-NL"/>
        </w:rPr>
      </w:pPr>
      <w:r w:rsidRPr="000B5E4C">
        <w:rPr>
          <w:rFonts w:ascii="Calibri" w:eastAsia="Times New Roman" w:hAnsi="Calibri" w:cs="Times New Roman"/>
          <w:b/>
          <w:bCs/>
          <w:color w:val="000000"/>
          <w:sz w:val="24"/>
          <w:szCs w:val="24"/>
          <w:lang w:eastAsia="nl-NL"/>
        </w:rPr>
        <w:t>De aanvang van de proeve en daarmee de voorbereidingen door de leerlingen starten vanaf dinsdag 4 februari 2014. Tot aan het moment van de proeve die plaatsvindt in kalenderweek 17 of 19 werken de leerlingen tijdens de dinsdagmiddagen op school aan de voorbereidingen van het evenement. Aan u als opdrachtgever vragen wij om kaders aan te geven waarbinnen het evenement dient plaats te vinden. Leerlingen zullen u contacteren en in overleg deze kaders vaststellen. Op dinsdag 1 april (let op dit is geen grap!) presenteren de leerlingen hun plan van aanpak aan de opdrachtgevers, assessoren en begeleidend docenten, u ontvangt hier voor nog een aparte uitnodiging! Tijdens het evenement worden de leerlingen door assessoren geobserveerd en tijdens het Criterium Gericht Interview op een later moment beoordeelt.</w:t>
      </w:r>
    </w:p>
    <w:p w:rsidR="000B5E4C" w:rsidRDefault="000B5E4C" w:rsidP="000B5E4C">
      <w:pPr>
        <w:spacing w:after="0" w:line="240" w:lineRule="auto"/>
        <w:rPr>
          <w:rFonts w:ascii="Calibri" w:eastAsia="Times New Roman" w:hAnsi="Calibri" w:cs="Times New Roman"/>
          <w:b/>
          <w:bCs/>
          <w:color w:val="000000"/>
          <w:sz w:val="24"/>
          <w:szCs w:val="24"/>
          <w:lang w:eastAsia="nl-NL"/>
        </w:rPr>
      </w:pPr>
    </w:p>
    <w:p w:rsidR="000B5E4C" w:rsidRPr="000B5E4C" w:rsidRDefault="000B5E4C" w:rsidP="000B5E4C">
      <w:pPr>
        <w:spacing w:after="0" w:line="240" w:lineRule="auto"/>
        <w:rPr>
          <w:rFonts w:ascii="Times New Roman" w:eastAsia="Times New Roman" w:hAnsi="Times New Roman" w:cs="Times New Roman"/>
          <w:color w:val="000000"/>
          <w:sz w:val="24"/>
          <w:szCs w:val="24"/>
          <w:lang w:eastAsia="nl-NL"/>
        </w:rPr>
      </w:pPr>
      <w:r w:rsidRPr="000B5E4C">
        <w:rPr>
          <w:rFonts w:ascii="Calibri" w:eastAsia="Times New Roman" w:hAnsi="Calibri" w:cs="Times New Roman"/>
          <w:b/>
          <w:bCs/>
          <w:color w:val="000000"/>
          <w:sz w:val="24"/>
          <w:szCs w:val="24"/>
          <w:lang w:eastAsia="nl-NL"/>
        </w:rPr>
        <w:t xml:space="preserve">Mocht u nog vragen of opmerkingen hebben dan kun u contact opnemen met: dhr. E. Beckers </w:t>
      </w:r>
      <w:hyperlink r:id="rId5" w:tgtFrame="_blank" w:history="1">
        <w:r w:rsidRPr="000B5E4C">
          <w:rPr>
            <w:rFonts w:ascii="Calibri" w:eastAsia="Times New Roman" w:hAnsi="Calibri" w:cs="Times New Roman"/>
            <w:b/>
            <w:bCs/>
            <w:sz w:val="24"/>
            <w:szCs w:val="24"/>
            <w:lang w:eastAsia="nl-NL"/>
          </w:rPr>
          <w:t>e.beckers@citaverde.nl</w:t>
        </w:r>
      </w:hyperlink>
    </w:p>
    <w:p w:rsidR="000B5E4C" w:rsidRDefault="000B5E4C" w:rsidP="000B5E4C">
      <w:pPr>
        <w:spacing w:after="0" w:line="240" w:lineRule="auto"/>
        <w:rPr>
          <w:rFonts w:ascii="Calibri" w:eastAsia="Times New Roman" w:hAnsi="Calibri" w:cs="Times New Roman"/>
          <w:b/>
          <w:bCs/>
          <w:sz w:val="24"/>
          <w:szCs w:val="24"/>
          <w:shd w:val="clear" w:color="auto" w:fill="FFFF00"/>
          <w:lang w:eastAsia="nl-NL"/>
        </w:rPr>
      </w:pPr>
    </w:p>
    <w:p w:rsidR="000B5E4C" w:rsidRDefault="000B5E4C" w:rsidP="000B5E4C">
      <w:pPr>
        <w:spacing w:after="0" w:line="240" w:lineRule="auto"/>
        <w:rPr>
          <w:rFonts w:ascii="Calibri" w:eastAsia="Times New Roman" w:hAnsi="Calibri" w:cs="Times New Roman"/>
          <w:b/>
          <w:bCs/>
          <w:sz w:val="24"/>
          <w:szCs w:val="24"/>
          <w:shd w:val="clear" w:color="auto" w:fill="FFFF00"/>
          <w:lang w:eastAsia="nl-NL"/>
        </w:rPr>
      </w:pPr>
    </w:p>
    <w:p w:rsidR="000B5E4C" w:rsidRPr="000B5E4C" w:rsidRDefault="000B5E4C" w:rsidP="000B5E4C">
      <w:pPr>
        <w:spacing w:after="0" w:line="240" w:lineRule="auto"/>
        <w:rPr>
          <w:rFonts w:ascii="Times New Roman" w:eastAsia="Times New Roman" w:hAnsi="Times New Roman" w:cs="Times New Roman"/>
          <w:color w:val="000000"/>
          <w:sz w:val="24"/>
          <w:szCs w:val="24"/>
          <w:lang w:eastAsia="nl-NL"/>
        </w:rPr>
      </w:pPr>
      <w:r w:rsidRPr="000B5E4C">
        <w:rPr>
          <w:rFonts w:ascii="Calibri" w:eastAsia="Times New Roman" w:hAnsi="Calibri" w:cs="Times New Roman"/>
          <w:b/>
          <w:bCs/>
          <w:sz w:val="24"/>
          <w:szCs w:val="24"/>
          <w:lang w:eastAsia="nl-NL"/>
        </w:rPr>
        <w:t>Met vriendelijke groet,</w:t>
      </w:r>
    </w:p>
    <w:p w:rsidR="000B5E4C" w:rsidRDefault="000B5E4C" w:rsidP="000B5E4C">
      <w:pPr>
        <w:spacing w:after="0" w:line="240" w:lineRule="auto"/>
        <w:rPr>
          <w:rFonts w:ascii="Calibri" w:eastAsia="Times New Roman" w:hAnsi="Calibri" w:cs="Times New Roman"/>
          <w:b/>
          <w:bCs/>
          <w:sz w:val="24"/>
          <w:szCs w:val="24"/>
          <w:lang w:eastAsia="nl-NL"/>
        </w:rPr>
      </w:pPr>
    </w:p>
    <w:p w:rsidR="000B5E4C" w:rsidRPr="000B5E4C" w:rsidRDefault="000B5E4C" w:rsidP="000B5E4C">
      <w:pPr>
        <w:spacing w:after="0" w:line="240" w:lineRule="auto"/>
        <w:rPr>
          <w:rFonts w:ascii="Times New Roman" w:eastAsia="Times New Roman" w:hAnsi="Times New Roman" w:cs="Times New Roman"/>
          <w:color w:val="000000"/>
          <w:sz w:val="24"/>
          <w:szCs w:val="24"/>
          <w:lang w:eastAsia="nl-NL"/>
        </w:rPr>
      </w:pPr>
      <w:r w:rsidRPr="000B5E4C">
        <w:rPr>
          <w:rFonts w:ascii="Calibri" w:eastAsia="Times New Roman" w:hAnsi="Calibri" w:cs="Times New Roman"/>
          <w:b/>
          <w:bCs/>
          <w:sz w:val="24"/>
          <w:szCs w:val="24"/>
          <w:lang w:eastAsia="nl-NL"/>
        </w:rPr>
        <w:t>Namens de begeleidende docenten</w:t>
      </w:r>
    </w:p>
    <w:p w:rsidR="00CD29C4" w:rsidRDefault="00CD29C4"/>
    <w:sectPr w:rsidR="00CD2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C9"/>
    <w:rsid w:val="00031CC9"/>
    <w:rsid w:val="000B5E4C"/>
    <w:rsid w:val="00CD2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68100">
      <w:bodyDiv w:val="1"/>
      <w:marLeft w:val="0"/>
      <w:marRight w:val="0"/>
      <w:marTop w:val="0"/>
      <w:marBottom w:val="0"/>
      <w:divBdr>
        <w:top w:val="none" w:sz="0" w:space="0" w:color="auto"/>
        <w:left w:val="none" w:sz="0" w:space="0" w:color="auto"/>
        <w:bottom w:val="none" w:sz="0" w:space="0" w:color="auto"/>
        <w:right w:val="none" w:sz="0" w:space="0" w:color="auto"/>
      </w:divBdr>
      <w:divsChild>
        <w:div w:id="1346636904">
          <w:marLeft w:val="0"/>
          <w:marRight w:val="0"/>
          <w:marTop w:val="0"/>
          <w:marBottom w:val="0"/>
          <w:divBdr>
            <w:top w:val="none" w:sz="0" w:space="0" w:color="auto"/>
            <w:left w:val="none" w:sz="0" w:space="0" w:color="auto"/>
            <w:bottom w:val="none" w:sz="0" w:space="0" w:color="auto"/>
            <w:right w:val="none" w:sz="0" w:space="0" w:color="auto"/>
          </w:divBdr>
        </w:div>
        <w:div w:id="268466979">
          <w:marLeft w:val="0"/>
          <w:marRight w:val="0"/>
          <w:marTop w:val="0"/>
          <w:marBottom w:val="0"/>
          <w:divBdr>
            <w:top w:val="none" w:sz="0" w:space="0" w:color="auto"/>
            <w:left w:val="none" w:sz="0" w:space="0" w:color="auto"/>
            <w:bottom w:val="none" w:sz="0" w:space="0" w:color="auto"/>
            <w:right w:val="none" w:sz="0" w:space="0" w:color="auto"/>
          </w:divBdr>
          <w:divsChild>
            <w:div w:id="1634863855">
              <w:marLeft w:val="0"/>
              <w:marRight w:val="0"/>
              <w:marTop w:val="0"/>
              <w:marBottom w:val="0"/>
              <w:divBdr>
                <w:top w:val="none" w:sz="0" w:space="0" w:color="auto"/>
                <w:left w:val="none" w:sz="0" w:space="0" w:color="auto"/>
                <w:bottom w:val="none" w:sz="0" w:space="0" w:color="auto"/>
                <w:right w:val="none" w:sz="0" w:space="0" w:color="auto"/>
              </w:divBdr>
              <w:divsChild>
                <w:div w:id="1856766131">
                  <w:marLeft w:val="0"/>
                  <w:marRight w:val="0"/>
                  <w:marTop w:val="0"/>
                  <w:marBottom w:val="0"/>
                  <w:divBdr>
                    <w:top w:val="none" w:sz="0" w:space="0" w:color="auto"/>
                    <w:left w:val="none" w:sz="0" w:space="0" w:color="auto"/>
                    <w:bottom w:val="none" w:sz="0" w:space="0" w:color="auto"/>
                    <w:right w:val="none" w:sz="0" w:space="0" w:color="auto"/>
                  </w:divBdr>
                </w:div>
              </w:divsChild>
            </w:div>
            <w:div w:id="18369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8643">
      <w:bodyDiv w:val="1"/>
      <w:marLeft w:val="0"/>
      <w:marRight w:val="0"/>
      <w:marTop w:val="0"/>
      <w:marBottom w:val="0"/>
      <w:divBdr>
        <w:top w:val="none" w:sz="0" w:space="0" w:color="auto"/>
        <w:left w:val="none" w:sz="0" w:space="0" w:color="auto"/>
        <w:bottom w:val="none" w:sz="0" w:space="0" w:color="auto"/>
        <w:right w:val="none" w:sz="0" w:space="0" w:color="auto"/>
      </w:divBdr>
      <w:divsChild>
        <w:div w:id="1322080163">
          <w:marLeft w:val="0"/>
          <w:marRight w:val="0"/>
          <w:marTop w:val="0"/>
          <w:marBottom w:val="0"/>
          <w:divBdr>
            <w:top w:val="none" w:sz="0" w:space="0" w:color="auto"/>
            <w:left w:val="none" w:sz="0" w:space="0" w:color="auto"/>
            <w:bottom w:val="none" w:sz="0" w:space="0" w:color="auto"/>
            <w:right w:val="none" w:sz="0" w:space="0" w:color="auto"/>
          </w:divBdr>
          <w:divsChild>
            <w:div w:id="1616450567">
              <w:marLeft w:val="0"/>
              <w:marRight w:val="0"/>
              <w:marTop w:val="0"/>
              <w:marBottom w:val="0"/>
              <w:divBdr>
                <w:top w:val="none" w:sz="0" w:space="0" w:color="auto"/>
                <w:left w:val="none" w:sz="0" w:space="0" w:color="auto"/>
                <w:bottom w:val="none" w:sz="0" w:space="0" w:color="auto"/>
                <w:right w:val="none" w:sz="0" w:space="0" w:color="auto"/>
              </w:divBdr>
              <w:divsChild>
                <w:div w:id="585070569">
                  <w:marLeft w:val="0"/>
                  <w:marRight w:val="0"/>
                  <w:marTop w:val="0"/>
                  <w:marBottom w:val="0"/>
                  <w:divBdr>
                    <w:top w:val="none" w:sz="0" w:space="0" w:color="auto"/>
                    <w:left w:val="none" w:sz="0" w:space="0" w:color="auto"/>
                    <w:bottom w:val="none" w:sz="0" w:space="0" w:color="auto"/>
                    <w:right w:val="none" w:sz="0" w:space="0" w:color="auto"/>
                  </w:divBdr>
                  <w:divsChild>
                    <w:div w:id="811757096">
                      <w:marLeft w:val="0"/>
                      <w:marRight w:val="0"/>
                      <w:marTop w:val="0"/>
                      <w:marBottom w:val="0"/>
                      <w:divBdr>
                        <w:top w:val="none" w:sz="0" w:space="0" w:color="auto"/>
                        <w:left w:val="none" w:sz="0" w:space="0" w:color="auto"/>
                        <w:bottom w:val="none" w:sz="0" w:space="0" w:color="auto"/>
                        <w:right w:val="none" w:sz="0" w:space="0" w:color="auto"/>
                      </w:divBdr>
                      <w:divsChild>
                        <w:div w:id="21334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beckers@citaverd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1592</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CITAVERDE College</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Beckers</dc:creator>
  <cp:lastModifiedBy>Etienne Beckers</cp:lastModifiedBy>
  <cp:revision>2</cp:revision>
  <dcterms:created xsi:type="dcterms:W3CDTF">2014-01-21T14:46:00Z</dcterms:created>
  <dcterms:modified xsi:type="dcterms:W3CDTF">2014-01-21T14:46:00Z</dcterms:modified>
</cp:coreProperties>
</file>